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5057.xml.htm"/>
      <w:bookmarkStart w:id="1" w:name="kswkform4_178855505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STEVEN-WAISS KELLEY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7005 SOUTHFRONT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LIVERMORE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FORMFACTOR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FORM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2,100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96.1001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24,426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Stan Finkelstein, Attorney-in-fact for Kelley Steven-Waiss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8143" TargetMode="External"/><Relationship Id="rId5" Type="http://schemas.openxmlformats.org/officeDocument/2006/relationships/hyperlink" Target="http://www.sec.gov/cgi-bin/browse-edgar?action=getcompany&amp;CIK=000103939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561</Words>
  <Characters>3083</Characters>
  <CharactersWithSpaces>3578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