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0001498143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283"/>
              <w:jc w:val="left"/>
              <w:rPr/>
            </w:pPr>
            <w:r>
              <w:rPr/>
              <w:t>Name of Issuer</w:t>
            </w:r>
          </w:p>
        </w:tc>
        <w:tc>
          <w:tcPr>
            <w:tcW w:w="4402" w:type="dxa"/>
            <w:tcBorders/>
            <w:vAlign w:val="center"/>
          </w:tcPr>
          <w:p>
            <w:pPr>
              <w:pStyle w:val="TableContents"/>
              <w:bidi w:val="0"/>
              <w:spacing w:before="0" w:after="0"/>
              <w:jc w:val="left"/>
              <w:rPr/>
            </w:pPr>
            <w:r>
              <w:rPr/>
              <w:t>FORMFACTOR, INC.</w:t>
            </w:r>
          </w:p>
        </w:tc>
      </w:tr>
      <w:tr>
        <w:trPr/>
        <w:tc>
          <w:tcPr>
            <w:tcW w:w="5803" w:type="dxa"/>
            <w:tcBorders/>
            <w:vAlign w:val="center"/>
          </w:tcPr>
          <w:p>
            <w:pPr>
              <w:pStyle w:val="TableContents"/>
              <w:bidi w:val="0"/>
              <w:spacing w:before="0" w:after="283"/>
              <w:jc w:val="left"/>
              <w:rPr/>
            </w:pPr>
            <w:r>
              <w:rPr/>
              <w:t>SEC File Number</w:t>
            </w:r>
          </w:p>
        </w:tc>
        <w:tc>
          <w:tcPr>
            <w:tcW w:w="4402" w:type="dxa"/>
            <w:tcBorders/>
            <w:vAlign w:val="center"/>
          </w:tcPr>
          <w:p>
            <w:pPr>
              <w:pStyle w:val="TableContents"/>
              <w:bidi w:val="0"/>
              <w:spacing w:before="0" w:after="0"/>
              <w:jc w:val="left"/>
              <w:rPr/>
            </w:pPr>
            <w:r>
              <w:rPr/>
              <w:t>000-50307</w:t>
            </w:r>
          </w:p>
        </w:tc>
      </w:tr>
      <w:tr>
        <w:trPr/>
        <w:tc>
          <w:tcPr>
            <w:tcW w:w="5803" w:type="dxa"/>
            <w:tcBorders/>
            <w:vAlign w:val="center"/>
          </w:tcPr>
          <w:p>
            <w:pPr>
              <w:pStyle w:val="TableContents"/>
              <w:bidi w:val="0"/>
              <w:spacing w:before="0" w:after="283"/>
              <w:jc w:val="left"/>
              <w:rPr/>
            </w:pPr>
            <w:r>
              <w:rPr/>
              <w:t>Address of Issuer</w:t>
            </w:r>
          </w:p>
        </w:tc>
        <w:tc>
          <w:tcPr>
            <w:tcW w:w="4402" w:type="dxa"/>
            <w:tcBorders/>
            <w:vAlign w:val="center"/>
          </w:tcPr>
          <w:p>
            <w:pPr>
              <w:pStyle w:val="TableContents"/>
              <w:bidi w:val="0"/>
              <w:spacing w:before="0" w:after="0"/>
              <w:jc w:val="left"/>
              <w:rPr/>
            </w:pPr>
            <w:r>
              <w:rPr/>
              <w:t>7005 SOUTHFRONT ROAD</w:t>
              <w:br/>
              <w:t>LIVERMORE</w:t>
              <w:br/>
              <w:t xml:space="preserve">CALIFORNIA </w:t>
              <w:br/>
              <w:t>94551</w:t>
            </w:r>
          </w:p>
        </w:tc>
      </w:tr>
      <w:tr>
        <w:trPr/>
        <w:tc>
          <w:tcPr>
            <w:tcW w:w="5803" w:type="dxa"/>
            <w:tcBorders/>
            <w:vAlign w:val="center"/>
          </w:tcPr>
          <w:p>
            <w:pPr>
              <w:pStyle w:val="TableContents"/>
              <w:bidi w:val="0"/>
              <w:spacing w:before="0" w:after="283"/>
              <w:jc w:val="left"/>
              <w:rPr/>
            </w:pPr>
            <w:r>
              <w:rPr/>
              <w:t>Phone</w:t>
            </w:r>
          </w:p>
        </w:tc>
        <w:tc>
          <w:tcPr>
            <w:tcW w:w="4402" w:type="dxa"/>
            <w:tcBorders/>
            <w:vAlign w:val="center"/>
          </w:tcPr>
          <w:p>
            <w:pPr>
              <w:pStyle w:val="TableContents"/>
              <w:bidi w:val="0"/>
              <w:spacing w:before="0" w:after="0"/>
              <w:jc w:val="left"/>
              <w:rPr/>
            </w:pPr>
            <w:r>
              <w:rPr/>
              <w:t>925-290-4000</w:t>
            </w:r>
          </w:p>
        </w:tc>
      </w:tr>
      <w:tr>
        <w:trPr/>
        <w:tc>
          <w:tcPr>
            <w:tcW w:w="5803" w:type="dxa"/>
            <w:tcBorders/>
            <w:vAlign w:val="center"/>
          </w:tcPr>
          <w:p>
            <w:pPr>
              <w:pStyle w:val="TableContents"/>
              <w:bidi w:val="0"/>
              <w:spacing w:before="0" w:after="283"/>
              <w:jc w:val="left"/>
              <w:rPr/>
            </w:pPr>
            <w:r>
              <w:rPr/>
              <w:t>Name of Person for Whose Account the Securities are To Be Sold</w:t>
            </w:r>
          </w:p>
        </w:tc>
        <w:tc>
          <w:tcPr>
            <w:tcW w:w="4402" w:type="dxa"/>
            <w:tcBorders/>
            <w:vAlign w:val="center"/>
          </w:tcPr>
          <w:p>
            <w:pPr>
              <w:pStyle w:val="TableContents"/>
              <w:bidi w:val="0"/>
              <w:spacing w:before="0" w:after="0"/>
              <w:jc w:val="left"/>
              <w:rPr/>
            </w:pPr>
            <w:r>
              <w:rPr/>
              <w:t>KELLEY LYNNE STEVEN-WAISS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03" w:type="dxa"/>
            <w:tcBorders/>
            <w:vAlign w:val="center"/>
          </w:tcPr>
          <w:p>
            <w:pPr>
              <w:pStyle w:val="TableContents"/>
              <w:bidi w:val="0"/>
              <w:spacing w:before="0" w:after="283"/>
              <w:jc w:val="left"/>
              <w:rPr/>
            </w:pPr>
            <w:r>
              <w:rPr/>
              <w:t>Relationship to Issuer</w:t>
            </w:r>
          </w:p>
        </w:tc>
        <w:tc>
          <w:tcPr>
            <w:tcW w:w="440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2100</w:t>
            </w:r>
          </w:p>
        </w:tc>
        <w:tc>
          <w:tcPr>
            <w:tcW w:w="1381" w:type="dxa"/>
            <w:tcBorders/>
            <w:vAlign w:val="center"/>
          </w:tcPr>
          <w:p>
            <w:pPr>
              <w:pStyle w:val="TableContents"/>
              <w:bidi w:val="0"/>
              <w:spacing w:before="0" w:after="283"/>
              <w:jc w:val="left"/>
              <w:rPr/>
            </w:pPr>
            <w:r>
              <w:rPr/>
              <w:t>201810.21</w:t>
            </w:r>
          </w:p>
        </w:tc>
        <w:tc>
          <w:tcPr>
            <w:tcW w:w="1556" w:type="dxa"/>
            <w:tcBorders/>
            <w:vAlign w:val="center"/>
          </w:tcPr>
          <w:p>
            <w:pPr>
              <w:pStyle w:val="TableContents"/>
              <w:bidi w:val="0"/>
              <w:spacing w:before="0" w:after="283"/>
              <w:jc w:val="left"/>
              <w:rPr/>
            </w:pPr>
            <w:r>
              <w:rPr/>
              <w:t>78120725</w:t>
            </w:r>
          </w:p>
        </w:tc>
        <w:tc>
          <w:tcPr>
            <w:tcW w:w="1569" w:type="dxa"/>
            <w:tcBorders/>
            <w:vAlign w:val="center"/>
          </w:tcPr>
          <w:p>
            <w:pPr>
              <w:pStyle w:val="TableContents"/>
              <w:bidi w:val="0"/>
              <w:spacing w:before="0" w:after="283"/>
              <w:jc w:val="left"/>
              <w:rPr/>
            </w:pPr>
            <w:r>
              <w:rPr/>
              <w:t>09/03/2026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05/16/2026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2100</w:t>
            </w:r>
          </w:p>
        </w:tc>
        <w:tc>
          <w:tcPr>
            <w:tcW w:w="1069" w:type="dxa"/>
            <w:tcBorders/>
            <w:vAlign w:val="center"/>
          </w:tcPr>
          <w:p>
            <w:pPr>
              <w:pStyle w:val="TableContents"/>
              <w:bidi w:val="0"/>
              <w:spacing w:before="0" w:after="283"/>
              <w:jc w:val="left"/>
              <w:rPr/>
            </w:pPr>
            <w:r>
              <w:rPr/>
              <w:t>05/16/2026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548"/>
        <w:gridCol w:w="6657"/>
      </w:tblGrid>
      <w:tr>
        <w:trPr/>
        <w:tc>
          <w:tcPr>
            <w:tcW w:w="3548" w:type="dxa"/>
            <w:tcBorders/>
            <w:vAlign w:val="center"/>
          </w:tcPr>
          <w:p>
            <w:pPr>
              <w:pStyle w:val="TableContents"/>
              <w:bidi w:val="0"/>
              <w:spacing w:before="0" w:after="283"/>
              <w:jc w:val="left"/>
              <w:rPr/>
            </w:pPr>
            <w:r>
              <w:rPr/>
              <w:t>Remarks</w:t>
            </w:r>
          </w:p>
        </w:tc>
        <w:tc>
          <w:tcPr>
            <w:tcW w:w="6657" w:type="dxa"/>
            <w:tcBorders/>
            <w:vAlign w:val="center"/>
          </w:tcPr>
          <w:p>
            <w:pPr>
              <w:pStyle w:val="TableContents"/>
              <w:bidi w:val="0"/>
              <w:spacing w:before="0" w:after="283"/>
              <w:jc w:val="left"/>
              <w:rPr>
                <w:sz w:val="4"/>
                <w:szCs w:val="4"/>
              </w:rPr>
            </w:pPr>
            <w:r>
              <w:rPr>
                <w:sz w:val="4"/>
                <w:szCs w:val="4"/>
              </w:rPr>
            </w:r>
          </w:p>
        </w:tc>
      </w:tr>
      <w:tr>
        <w:trPr/>
        <w:tc>
          <w:tcPr>
            <w:tcW w:w="3548" w:type="dxa"/>
            <w:tcBorders/>
            <w:vAlign w:val="center"/>
          </w:tcPr>
          <w:p>
            <w:pPr>
              <w:pStyle w:val="TableContents"/>
              <w:bidi w:val="0"/>
              <w:spacing w:before="0" w:after="283"/>
              <w:jc w:val="left"/>
              <w:rPr/>
            </w:pPr>
            <w:r>
              <w:rPr/>
              <w:t>Date of Notice</w:t>
            </w:r>
          </w:p>
        </w:tc>
        <w:tc>
          <w:tcPr>
            <w:tcW w:w="6657" w:type="dxa"/>
            <w:tcBorders/>
            <w:vAlign w:val="center"/>
          </w:tcPr>
          <w:p>
            <w:pPr>
              <w:pStyle w:val="TableContents"/>
              <w:bidi w:val="0"/>
              <w:spacing w:before="0" w:after="0"/>
              <w:jc w:val="left"/>
              <w:rPr/>
            </w:pPr>
            <w:r>
              <w:rPr/>
              <w:t>09/03/2026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548" w:type="dxa"/>
            <w:tcBorders/>
            <w:vAlign w:val="center"/>
          </w:tcPr>
          <w:p>
            <w:pPr>
              <w:pStyle w:val="TableContents"/>
              <w:bidi w:val="0"/>
              <w:spacing w:before="0" w:after="283"/>
              <w:jc w:val="left"/>
              <w:rPr/>
            </w:pPr>
            <w:r>
              <w:rPr/>
              <w:t>Signature</w:t>
            </w:r>
          </w:p>
        </w:tc>
        <w:tc>
          <w:tcPr>
            <w:tcW w:w="6657" w:type="dxa"/>
            <w:tcBorders/>
            <w:vAlign w:val="center"/>
          </w:tcPr>
          <w:p>
            <w:pPr>
              <w:pStyle w:val="TableContents"/>
              <w:bidi w:val="0"/>
              <w:spacing w:before="0" w:after="0"/>
              <w:jc w:val="left"/>
              <w:rPr/>
            </w:pPr>
            <w:r>
              <w:rPr/>
              <w:t>/s/ Kelley Lynne Steven-Weiss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577</Words>
  <Characters>2927</Characters>
  <CharactersWithSpaces>3450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